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08" w:type="dxa"/>
        <w:tblInd w:w="95" w:type="dxa"/>
        <w:tblLook w:val="04A0"/>
      </w:tblPr>
      <w:tblGrid>
        <w:gridCol w:w="800"/>
        <w:gridCol w:w="1793"/>
        <w:gridCol w:w="5784"/>
        <w:gridCol w:w="1276"/>
        <w:gridCol w:w="1417"/>
        <w:gridCol w:w="3816"/>
        <w:gridCol w:w="222"/>
      </w:tblGrid>
      <w:tr w:rsidR="00920A64" w:rsidRPr="00920A64" w:rsidTr="00920A64">
        <w:trPr>
          <w:gridAfter w:val="2"/>
          <w:wAfter w:w="4038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20A64" w:rsidRPr="00920A64" w:rsidTr="00920A64">
        <w:trPr>
          <w:gridAfter w:val="2"/>
          <w:wAfter w:w="4038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sz w:val="20"/>
                <w:szCs w:val="20"/>
              </w:rPr>
            </w:pPr>
            <w:r w:rsidRPr="00920A64">
              <w:rPr>
                <w:sz w:val="20"/>
                <w:szCs w:val="20"/>
              </w:rPr>
              <w:t xml:space="preserve">                                                  Приложение №  3</w:t>
            </w:r>
          </w:p>
        </w:tc>
      </w:tr>
      <w:tr w:rsidR="00920A64" w:rsidRPr="00920A64" w:rsidTr="00920A64">
        <w:trPr>
          <w:gridAfter w:val="2"/>
          <w:wAfter w:w="4038" w:type="dxa"/>
          <w:trHeight w:val="25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sz w:val="20"/>
                <w:szCs w:val="20"/>
              </w:rPr>
            </w:pPr>
            <w:r w:rsidRPr="00920A64">
              <w:rPr>
                <w:sz w:val="20"/>
                <w:szCs w:val="20"/>
              </w:rPr>
              <w:t xml:space="preserve">                                                                                                  к  решению Совета  Пригородного   </w:t>
            </w:r>
          </w:p>
        </w:tc>
      </w:tr>
      <w:tr w:rsidR="00920A64" w:rsidRPr="00920A64" w:rsidTr="00920A64">
        <w:trPr>
          <w:gridAfter w:val="2"/>
          <w:wAfter w:w="4038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sz w:val="20"/>
                <w:szCs w:val="20"/>
              </w:rPr>
            </w:pPr>
            <w:r w:rsidRPr="00920A64">
              <w:rPr>
                <w:sz w:val="20"/>
                <w:szCs w:val="20"/>
              </w:rPr>
              <w:t xml:space="preserve">                                                  сельского  поселения Крымского района</w:t>
            </w:r>
          </w:p>
        </w:tc>
      </w:tr>
      <w:tr w:rsidR="00920A64" w:rsidRPr="00920A64" w:rsidTr="00920A64">
        <w:trPr>
          <w:gridAfter w:val="2"/>
          <w:wAfter w:w="4038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sz w:val="20"/>
                <w:szCs w:val="20"/>
              </w:rPr>
            </w:pPr>
            <w:r w:rsidRPr="00920A64">
              <w:rPr>
                <w:sz w:val="20"/>
                <w:szCs w:val="20"/>
              </w:rPr>
              <w:t>от 13.03.2015 № 26</w:t>
            </w:r>
          </w:p>
        </w:tc>
      </w:tr>
      <w:tr w:rsidR="00920A64" w:rsidRPr="00920A64" w:rsidTr="00920A64">
        <w:trPr>
          <w:gridAfter w:val="2"/>
          <w:wAfter w:w="4038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  <w:r w:rsidRPr="00920A6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  <w:r w:rsidRPr="00920A6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920A64" w:rsidRPr="00920A64" w:rsidTr="00920A64">
        <w:trPr>
          <w:gridAfter w:val="2"/>
          <w:wAfter w:w="4038" w:type="dxa"/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20A64" w:rsidRPr="00920A64" w:rsidTr="00920A64">
        <w:trPr>
          <w:gridAfter w:val="2"/>
          <w:wAfter w:w="4038" w:type="dxa"/>
          <w:trHeight w:val="15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gridAfter w:val="2"/>
          <w:wAfter w:w="4038" w:type="dxa"/>
          <w:trHeight w:val="15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1005"/>
        </w:trPr>
        <w:tc>
          <w:tcPr>
            <w:tcW w:w="151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Распределение расходов Пригородного сельского поселения на 2015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920A64" w:rsidRPr="00920A64" w:rsidTr="00920A64">
        <w:trPr>
          <w:trHeight w:val="3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24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</w:pPr>
            <w:r w:rsidRPr="00920A64">
              <w:t>(тыс. рублей)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157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№ п/п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Код бюджетной классификации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A64" w:rsidRPr="00920A64" w:rsidRDefault="00920A64" w:rsidP="00920A64">
            <w:pPr>
              <w:jc w:val="center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бюджет на 2015 год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Всего расходов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22246,9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0A64" w:rsidRPr="00920A64" w:rsidRDefault="00920A64" w:rsidP="00920A64">
            <w:pPr>
              <w:ind w:firstLineChars="300" w:firstLine="720"/>
            </w:pPr>
            <w:r w:rsidRPr="00920A64">
              <w:t>в том числе: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 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42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1.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0100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5191,9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0102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A64" w:rsidRPr="00920A64" w:rsidRDefault="00920A64" w:rsidP="00920A64">
            <w:r w:rsidRPr="00920A64">
              <w:t>Функционирование высшего должностного лица органа местного самоуправления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650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0104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Функционирование  местных администраций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4326,9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0111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Резервные фонды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20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0113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 xml:space="preserve">Другие общегосударственные вопросы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195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2.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0200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Национальная оборона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181,8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0203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Мобилизационная и вневойсковая подготовка(край)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181,8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3.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0300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781,9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0309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Защита населения и территории от последствий ЧС природного и техногенного характера,</w:t>
            </w:r>
            <w:r>
              <w:rPr>
                <w:b/>
                <w:bCs/>
              </w:rPr>
              <w:t xml:space="preserve"> </w:t>
            </w:r>
            <w:r w:rsidRPr="00920A64">
              <w:rPr>
                <w:b/>
                <w:bCs/>
              </w:rPr>
              <w:t>гражданская оборона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691,9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0309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75,9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0309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Предупреждение и ликвидация последствий ЧС и стихийных бедствий, гражданская оборона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616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0314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90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0314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Обеспечение противопожарной безопасности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60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0314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Профилактика терроризма и экстремизма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10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0314</w:t>
            </w:r>
          </w:p>
        </w:tc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A64" w:rsidRPr="00920A64" w:rsidRDefault="00920A64" w:rsidP="00920A64">
            <w:pPr>
              <w:rPr>
                <w:color w:val="000000"/>
              </w:rPr>
            </w:pPr>
            <w:r w:rsidRPr="00920A64">
              <w:rPr>
                <w:color w:val="000000"/>
              </w:rPr>
              <w:t>Противодействие наркомании и незаконному обороту наркотических средств, психотропных веществ и их прекурсоров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20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4.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0400</w:t>
            </w:r>
          </w:p>
        </w:tc>
        <w:tc>
          <w:tcPr>
            <w:tcW w:w="5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Национальная экономика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2113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0409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Дорожное хозяйство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2000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lastRenderedPageBreak/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0412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Другие вопросы в области национальной экономики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113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5.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0500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7398,3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0501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Жилищное хозяйство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0502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Коммунальное хозяйство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1200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84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0503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Благоустройство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6098,3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6.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0700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Образование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0707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молодежная политика и оздоровление детей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150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6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7.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0800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6030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156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0801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Культура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6030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8.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1000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Социальная политика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400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1001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Пенсионное обеспечение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40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1101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Дополнительное материальное обеспечение к пенсии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40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7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1100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rPr>
                <w:b/>
                <w:bCs/>
              </w:rPr>
            </w:pPr>
            <w:r w:rsidRPr="00920A6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260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1101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 xml:space="preserve">физическая культура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260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  <w:rPr>
                <w:b/>
                <w:bCs/>
              </w:rPr>
            </w:pPr>
            <w:r w:rsidRPr="00920A64">
              <w:rPr>
                <w:b/>
                <w:bCs/>
              </w:rPr>
              <w:t>1200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Средства массовой информации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20A64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pPr>
              <w:jc w:val="center"/>
            </w:pPr>
            <w:r w:rsidRPr="00920A64">
              <w:t>1204</w:t>
            </w:r>
          </w:p>
        </w:tc>
        <w:tc>
          <w:tcPr>
            <w:tcW w:w="5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A64" w:rsidRPr="00920A64" w:rsidRDefault="00920A64" w:rsidP="00920A64">
            <w:r w:rsidRPr="00920A64">
              <w:t>Другие вопросы в области средств массовой информации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pPr>
              <w:jc w:val="right"/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>100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600"/>
        </w:trPr>
        <w:tc>
          <w:tcPr>
            <w:tcW w:w="8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r w:rsidRPr="00920A64">
              <w:t>Глава Пригородного сельского поселения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20A64" w:rsidRPr="00920A64" w:rsidRDefault="00920A64" w:rsidP="00920A64">
            <w:pPr>
              <w:rPr>
                <w:rFonts w:ascii="Arial CYR" w:hAnsi="Arial CYR" w:cs="Arial CYR"/>
              </w:rPr>
            </w:pPr>
            <w:r w:rsidRPr="00920A64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  <w:tr w:rsidR="00920A64" w:rsidRPr="00920A64" w:rsidTr="00920A64">
        <w:trPr>
          <w:trHeight w:val="315"/>
        </w:trPr>
        <w:tc>
          <w:tcPr>
            <w:tcW w:w="8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r w:rsidRPr="00920A64">
              <w:t>Крымского района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A64" w:rsidRPr="00920A64" w:rsidRDefault="00920A64" w:rsidP="00920A64">
            <w:r w:rsidRPr="00920A64">
              <w:t>В.В.Лазарев</w:t>
            </w:r>
          </w:p>
        </w:tc>
        <w:tc>
          <w:tcPr>
            <w:tcW w:w="3816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20A64" w:rsidRPr="00920A64" w:rsidRDefault="00920A64" w:rsidP="00920A64">
            <w:pPr>
              <w:rPr>
                <w:sz w:val="20"/>
                <w:szCs w:val="20"/>
              </w:rPr>
            </w:pPr>
          </w:p>
        </w:tc>
      </w:tr>
    </w:tbl>
    <w:p w:rsidR="00884186" w:rsidRDefault="00884186" w:rsidP="00920A64">
      <w:pPr>
        <w:ind w:left="-567" w:firstLine="567"/>
      </w:pPr>
    </w:p>
    <w:sectPr w:rsidR="00884186" w:rsidSect="00920A64">
      <w:pgSz w:w="11906" w:h="16838"/>
      <w:pgMar w:top="1134" w:right="368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AF5" w:rsidRDefault="00134AF5" w:rsidP="00920A64">
      <w:r>
        <w:separator/>
      </w:r>
    </w:p>
  </w:endnote>
  <w:endnote w:type="continuationSeparator" w:id="1">
    <w:p w:rsidR="00134AF5" w:rsidRDefault="00134AF5" w:rsidP="00920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AF5" w:rsidRDefault="00134AF5" w:rsidP="00920A64">
      <w:r>
        <w:separator/>
      </w:r>
    </w:p>
  </w:footnote>
  <w:footnote w:type="continuationSeparator" w:id="1">
    <w:p w:rsidR="00134AF5" w:rsidRDefault="00134AF5" w:rsidP="00920A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0A64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4AF5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143A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0A64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0A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0A64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20A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0A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8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83D77-20CC-4FD7-8061-BC6EF9898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384</Words>
  <Characters>2193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2015-03-24T05:52:00Z</dcterms:created>
  <dcterms:modified xsi:type="dcterms:W3CDTF">2015-03-24T05:56:00Z</dcterms:modified>
</cp:coreProperties>
</file>